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77A0" w14:textId="3F63CD1B" w:rsidR="00C9594D" w:rsidRPr="005924AB" w:rsidRDefault="005924AB" w:rsidP="005924AB">
      <w:pPr>
        <w:jc w:val="center"/>
        <w:rPr>
          <w:b/>
          <w:bCs/>
          <w:sz w:val="22"/>
          <w:szCs w:val="22"/>
        </w:rPr>
      </w:pPr>
      <w:r w:rsidRPr="005924AB">
        <w:rPr>
          <w:b/>
          <w:bCs/>
          <w:sz w:val="22"/>
          <w:szCs w:val="22"/>
        </w:rPr>
        <w:t>NOTICE OF MEETING</w:t>
      </w:r>
    </w:p>
    <w:p w14:paraId="72C04EE9" w14:textId="6094547D" w:rsidR="005924AB" w:rsidRPr="005924AB" w:rsidRDefault="005924AB" w:rsidP="005924AB">
      <w:pPr>
        <w:jc w:val="center"/>
        <w:rPr>
          <w:b/>
          <w:bCs/>
          <w:sz w:val="22"/>
          <w:szCs w:val="22"/>
        </w:rPr>
      </w:pPr>
      <w:r w:rsidRPr="005924AB">
        <w:rPr>
          <w:b/>
          <w:bCs/>
          <w:sz w:val="22"/>
          <w:szCs w:val="22"/>
        </w:rPr>
        <w:t xml:space="preserve">OF THE BOARD OF DIRECTORS OF THE </w:t>
      </w:r>
    </w:p>
    <w:p w14:paraId="357A2A8F" w14:textId="3ABD1FC0" w:rsidR="005924AB" w:rsidRPr="005924AB" w:rsidRDefault="005924AB" w:rsidP="005924AB">
      <w:pPr>
        <w:jc w:val="center"/>
        <w:rPr>
          <w:b/>
          <w:bCs/>
          <w:sz w:val="22"/>
          <w:szCs w:val="22"/>
        </w:rPr>
      </w:pPr>
      <w:r w:rsidRPr="005924AB">
        <w:rPr>
          <w:b/>
          <w:bCs/>
          <w:sz w:val="22"/>
          <w:szCs w:val="22"/>
        </w:rPr>
        <w:t>WICKSON CREEK SPECIAL UTILITY DISTRICT</w:t>
      </w:r>
    </w:p>
    <w:p w14:paraId="29FACAB1" w14:textId="153EA346" w:rsidR="005924AB" w:rsidRPr="005924AB" w:rsidRDefault="005924AB" w:rsidP="005924AB">
      <w:pPr>
        <w:rPr>
          <w:b/>
          <w:bCs/>
          <w:sz w:val="22"/>
          <w:szCs w:val="22"/>
        </w:rPr>
      </w:pPr>
    </w:p>
    <w:p w14:paraId="1F0A6609" w14:textId="13CB6390" w:rsidR="005924AB" w:rsidRPr="005924AB" w:rsidRDefault="005924AB" w:rsidP="00887A15">
      <w:pPr>
        <w:ind w:left="360"/>
        <w:rPr>
          <w:sz w:val="22"/>
          <w:szCs w:val="22"/>
        </w:rPr>
      </w:pPr>
      <w:r w:rsidRPr="005924AB">
        <w:rPr>
          <w:sz w:val="22"/>
          <w:szCs w:val="22"/>
        </w:rPr>
        <w:t xml:space="preserve">Notice is hereby given that a scheduled regular meeting of the governing body of the above-named Political Subdivision will be held on the </w:t>
      </w:r>
      <w:r w:rsidRPr="00887A15">
        <w:rPr>
          <w:sz w:val="22"/>
          <w:szCs w:val="22"/>
          <w:u w:val="single"/>
        </w:rPr>
        <w:t>17</w:t>
      </w:r>
      <w:r w:rsidRPr="005924AB">
        <w:rPr>
          <w:sz w:val="22"/>
          <w:szCs w:val="22"/>
          <w:vertAlign w:val="superscript"/>
        </w:rPr>
        <w:t>th</w:t>
      </w:r>
      <w:r w:rsidRPr="005924AB">
        <w:rPr>
          <w:sz w:val="22"/>
          <w:szCs w:val="22"/>
        </w:rPr>
        <w:t xml:space="preserve"> day of </w:t>
      </w:r>
      <w:r w:rsidRPr="00887A15">
        <w:rPr>
          <w:sz w:val="22"/>
          <w:szCs w:val="22"/>
          <w:u w:val="single"/>
        </w:rPr>
        <w:t>November</w:t>
      </w:r>
      <w:r w:rsidRPr="005924AB">
        <w:rPr>
          <w:sz w:val="22"/>
          <w:szCs w:val="22"/>
        </w:rPr>
        <w:t xml:space="preserve"> 2022, at 6:15 pm in the offices at 8770 Hwy 21 East Bryan Texas 77808, at which time the following subjects will be discussed: </w:t>
      </w:r>
    </w:p>
    <w:p w14:paraId="7CB7515E" w14:textId="1FB97CFC" w:rsidR="005924AB" w:rsidRPr="005924AB" w:rsidRDefault="005924AB" w:rsidP="005924AB">
      <w:pPr>
        <w:rPr>
          <w:sz w:val="22"/>
          <w:szCs w:val="22"/>
        </w:rPr>
      </w:pPr>
    </w:p>
    <w:p w14:paraId="57FA7091" w14:textId="46827077" w:rsidR="005924AB" w:rsidRPr="005924AB" w:rsidRDefault="005924AB" w:rsidP="005924A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 w:rsidRPr="005924AB">
        <w:rPr>
          <w:sz w:val="22"/>
          <w:szCs w:val="22"/>
          <w:u w:val="single"/>
        </w:rPr>
        <w:t>Hear Visitors, 3 Minutes.</w:t>
      </w:r>
    </w:p>
    <w:p w14:paraId="152160A5" w14:textId="70D6817A" w:rsidR="005924AB" w:rsidRPr="005924AB" w:rsidRDefault="005924AB" w:rsidP="005924A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 w:rsidRPr="005924AB">
        <w:rPr>
          <w:sz w:val="22"/>
          <w:szCs w:val="22"/>
          <w:u w:val="single"/>
        </w:rPr>
        <w:t>Consider and Act Upon Meeting Minutes from October 25, 2022.</w:t>
      </w:r>
    </w:p>
    <w:p w14:paraId="703219E8" w14:textId="571F336F" w:rsidR="005924AB" w:rsidRPr="005924AB" w:rsidRDefault="005924AB" w:rsidP="005924A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 w:rsidRPr="005924AB">
        <w:rPr>
          <w:sz w:val="22"/>
          <w:szCs w:val="22"/>
          <w:u w:val="single"/>
        </w:rPr>
        <w:t>Consider and Act Upon Financial Reports for October 2022.</w:t>
      </w:r>
    </w:p>
    <w:p w14:paraId="63051EF6" w14:textId="70B56C4D" w:rsidR="005924AB" w:rsidRDefault="005924AB" w:rsidP="005924A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 w:rsidRPr="005924AB">
        <w:rPr>
          <w:sz w:val="22"/>
          <w:szCs w:val="22"/>
          <w:u w:val="single"/>
        </w:rPr>
        <w:t>Presidents Report / Committee Reports.</w:t>
      </w:r>
    </w:p>
    <w:p w14:paraId="7B08C798" w14:textId="4F0FF80F" w:rsidR="005924AB" w:rsidRDefault="005924AB" w:rsidP="005924A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Manager’s Report:</w:t>
      </w:r>
    </w:p>
    <w:p w14:paraId="32AC3795" w14:textId="53A3DA56" w:rsidR="005924AB" w:rsidRDefault="005924AB" w:rsidP="005924A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Meter Count / Growth Update/ System Operations Update</w:t>
      </w:r>
      <w:r w:rsidR="00D15DA5">
        <w:rPr>
          <w:sz w:val="22"/>
          <w:szCs w:val="22"/>
          <w:u w:val="single"/>
        </w:rPr>
        <w:t>.</w:t>
      </w:r>
    </w:p>
    <w:p w14:paraId="4FFBFB38" w14:textId="362DB767" w:rsidR="00D15DA5" w:rsidRDefault="00D15DA5" w:rsidP="005924A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Well #8 Update.</w:t>
      </w:r>
    </w:p>
    <w:p w14:paraId="12E1CA41" w14:textId="3AD40146" w:rsidR="00D15DA5" w:rsidRDefault="00D15DA5" w:rsidP="005924A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u w:val="single"/>
          <w:lang w:val="fr-FR"/>
        </w:rPr>
      </w:pPr>
      <w:r w:rsidRPr="00D15DA5">
        <w:rPr>
          <w:sz w:val="22"/>
          <w:szCs w:val="22"/>
          <w:u w:val="single"/>
          <w:lang w:val="fr-FR"/>
        </w:rPr>
        <w:t>Update on Surveillance Camera Installat</w:t>
      </w:r>
      <w:r>
        <w:rPr>
          <w:sz w:val="22"/>
          <w:szCs w:val="22"/>
          <w:u w:val="single"/>
          <w:lang w:val="fr-FR"/>
        </w:rPr>
        <w:t>ion.</w:t>
      </w:r>
    </w:p>
    <w:p w14:paraId="7241A9F7" w14:textId="6F4C7CCD" w:rsidR="00D15DA5" w:rsidRDefault="00D15DA5" w:rsidP="005924A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u w:val="single"/>
        </w:rPr>
      </w:pPr>
      <w:r w:rsidRPr="00D15DA5">
        <w:rPr>
          <w:sz w:val="22"/>
          <w:szCs w:val="22"/>
          <w:u w:val="single"/>
        </w:rPr>
        <w:t>Update on Possible Generator G</w:t>
      </w:r>
      <w:r>
        <w:rPr>
          <w:sz w:val="22"/>
          <w:szCs w:val="22"/>
          <w:u w:val="single"/>
        </w:rPr>
        <w:t xml:space="preserve">rants. </w:t>
      </w:r>
    </w:p>
    <w:p w14:paraId="745B8447" w14:textId="3B33CB8E" w:rsidR="00D15DA5" w:rsidRPr="00491A71" w:rsidRDefault="00D15DA5" w:rsidP="00491A71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Update on New Office Sign. </w:t>
      </w:r>
    </w:p>
    <w:p w14:paraId="5E975461" w14:textId="5A8B9409" w:rsidR="00D15DA5" w:rsidRDefault="00D15DA5" w:rsidP="00D15DA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Consider and Act Upon New Rates and Tap Fees for 2023.</w:t>
      </w:r>
    </w:p>
    <w:p w14:paraId="2E164930" w14:textId="75EEA0AF" w:rsidR="00D15DA5" w:rsidRDefault="00D15DA5" w:rsidP="00D15DA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Consider and Act Upon a Recommendation from the Personnel Committee.</w:t>
      </w:r>
    </w:p>
    <w:p w14:paraId="4B375B64" w14:textId="0D9D3AD9" w:rsidR="00D15DA5" w:rsidRDefault="00D15DA5" w:rsidP="00887A15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Consider and Act Upon a Recommendation from the Personnel Committee on a New General Manager Effective January 1, 2023.</w:t>
      </w:r>
    </w:p>
    <w:p w14:paraId="63E7541F" w14:textId="4C5C1D22" w:rsidR="00D15DA5" w:rsidRDefault="00D15DA5" w:rsidP="00D15DA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Consider and Act Upon Adding the New General Manager to the Frist Financial Bank Signature Card. </w:t>
      </w:r>
    </w:p>
    <w:p w14:paraId="04D67E44" w14:textId="247DEA66" w:rsidR="00D15DA5" w:rsidRDefault="00D15DA5" w:rsidP="00D15DA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Consider a Recommendation from the Budget Committee to Approve the 2023 Budget </w:t>
      </w:r>
      <w:r w:rsidR="00491A71">
        <w:rPr>
          <w:sz w:val="22"/>
          <w:szCs w:val="22"/>
          <w:u w:val="single"/>
        </w:rPr>
        <w:t>and Capital</w:t>
      </w:r>
      <w:r>
        <w:rPr>
          <w:sz w:val="22"/>
          <w:szCs w:val="22"/>
          <w:u w:val="single"/>
        </w:rPr>
        <w:t xml:space="preserve"> Expenditure Budget. </w:t>
      </w:r>
    </w:p>
    <w:p w14:paraId="59091CBA" w14:textId="10BCB24F" w:rsidR="00D15DA5" w:rsidRDefault="00D15DA5" w:rsidP="00D15DA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Consider and Award an Engineering Contract for the Rehab of the King Oaks Water Tower. </w:t>
      </w:r>
    </w:p>
    <w:p w14:paraId="3211341A" w14:textId="7DD937C0" w:rsidR="00491A71" w:rsidRDefault="00491A71" w:rsidP="00D15DA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Consider and Act Upon Office Maintenance and Improvements. </w:t>
      </w:r>
    </w:p>
    <w:p w14:paraId="113CBA23" w14:textId="7217F1C7" w:rsidR="00491A71" w:rsidRDefault="00887A15" w:rsidP="00D15DA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Review,</w:t>
      </w:r>
      <w:r w:rsidR="00491A71">
        <w:rPr>
          <w:sz w:val="22"/>
          <w:szCs w:val="22"/>
          <w:u w:val="single"/>
        </w:rPr>
        <w:t xml:space="preserve"> Consider and Act Upon the Current Investment Policy, Procedures and Strategies. </w:t>
      </w:r>
    </w:p>
    <w:p w14:paraId="7711939D" w14:textId="083A399F" w:rsidR="00491A71" w:rsidRDefault="00491A71" w:rsidP="00D15DA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Future Agenda Items. </w:t>
      </w:r>
    </w:p>
    <w:p w14:paraId="6753E845" w14:textId="6D20F103" w:rsidR="005924AB" w:rsidRDefault="00491A71" w:rsidP="005924A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Adjournment</w:t>
      </w:r>
    </w:p>
    <w:p w14:paraId="089FD411" w14:textId="6CECF0E7" w:rsidR="00491A71" w:rsidRDefault="00491A71" w:rsidP="00491A71">
      <w:pPr>
        <w:spacing w:line="360" w:lineRule="auto"/>
        <w:ind w:left="360"/>
        <w:rPr>
          <w:sz w:val="22"/>
          <w:szCs w:val="22"/>
          <w:u w:val="single"/>
        </w:rPr>
      </w:pPr>
    </w:p>
    <w:p w14:paraId="58E2BF35" w14:textId="6F04374B" w:rsidR="00491A71" w:rsidRDefault="00491A71" w:rsidP="00491A7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I, the undersigned authority, hereby certify that the above Notice of Meeting of the governing body of the above named political subdivision is a correct copy the Notice and that I posted the Notice on the bulletin board for the public notices in the political subdivisions administrative office located at 8770 Hwy 21 East, Bryan Texas and online at </w:t>
      </w:r>
      <w:hyperlink r:id="rId5" w:history="1">
        <w:r w:rsidRPr="00887A15">
          <w:rPr>
            <w:rStyle w:val="Hyperlink"/>
            <w:color w:val="auto"/>
            <w:sz w:val="22"/>
            <w:szCs w:val="22"/>
            <w:u w:val="none"/>
          </w:rPr>
          <w:t>www.wicksoncreek.com</w:t>
        </w:r>
      </w:hyperlink>
      <w:r>
        <w:rPr>
          <w:sz w:val="22"/>
          <w:szCs w:val="22"/>
        </w:rPr>
        <w:t xml:space="preserve"> on or before the </w:t>
      </w:r>
      <w:r w:rsidRPr="00887A15">
        <w:rPr>
          <w:sz w:val="22"/>
          <w:szCs w:val="22"/>
          <w:u w:val="single"/>
        </w:rPr>
        <w:t>14</w:t>
      </w:r>
      <w:r w:rsidRPr="00491A7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</w:t>
      </w:r>
      <w:r w:rsidRPr="00887A15">
        <w:rPr>
          <w:sz w:val="22"/>
          <w:szCs w:val="22"/>
          <w:u w:val="single"/>
        </w:rPr>
        <w:t>November</w:t>
      </w:r>
      <w:r>
        <w:rPr>
          <w:sz w:val="22"/>
          <w:szCs w:val="22"/>
        </w:rPr>
        <w:t xml:space="preserve"> 2022, no later than 5:00 pm.  </w:t>
      </w:r>
    </w:p>
    <w:p w14:paraId="0FCA39F3" w14:textId="5C1DE2F0" w:rsidR="00491A71" w:rsidRDefault="00491A71" w:rsidP="00491A71">
      <w:pPr>
        <w:ind w:left="360"/>
        <w:rPr>
          <w:sz w:val="22"/>
          <w:szCs w:val="22"/>
        </w:rPr>
      </w:pPr>
    </w:p>
    <w:p w14:paraId="0197EBDB" w14:textId="4EE17086" w:rsidR="00491A71" w:rsidRDefault="00491A71" w:rsidP="00491A71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Dated this </w:t>
      </w:r>
      <w:r w:rsidRPr="00887A15">
        <w:rPr>
          <w:sz w:val="22"/>
          <w:szCs w:val="22"/>
          <w:u w:val="single"/>
        </w:rPr>
        <w:t>14</w:t>
      </w:r>
      <w:r w:rsidRPr="00491A7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day of </w:t>
      </w:r>
      <w:r w:rsidRPr="00887A15">
        <w:rPr>
          <w:sz w:val="22"/>
          <w:szCs w:val="22"/>
          <w:u w:val="single"/>
        </w:rPr>
        <w:t>November</w:t>
      </w:r>
      <w:r>
        <w:rPr>
          <w:sz w:val="22"/>
          <w:szCs w:val="22"/>
        </w:rPr>
        <w:t xml:space="preserve"> 2022</w:t>
      </w:r>
    </w:p>
    <w:p w14:paraId="39A6AA82" w14:textId="77777777" w:rsidR="00887A15" w:rsidRDefault="00887A15" w:rsidP="00491A71">
      <w:pPr>
        <w:ind w:left="360"/>
        <w:rPr>
          <w:sz w:val="22"/>
          <w:szCs w:val="22"/>
        </w:rPr>
      </w:pPr>
    </w:p>
    <w:p w14:paraId="6E801C92" w14:textId="43D509A5" w:rsidR="00491A71" w:rsidRDefault="00491A71" w:rsidP="00491A71">
      <w:pPr>
        <w:ind w:left="360"/>
        <w:rPr>
          <w:sz w:val="22"/>
          <w:szCs w:val="22"/>
        </w:rPr>
      </w:pPr>
    </w:p>
    <w:p w14:paraId="5EDFDB7A" w14:textId="36A9FD71" w:rsidR="00491A71" w:rsidRDefault="00491A71" w:rsidP="00491A71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by_______________________________</w:t>
      </w:r>
    </w:p>
    <w:p w14:paraId="40CA3D04" w14:textId="49E8114C" w:rsidR="00491A71" w:rsidRDefault="00491A71" w:rsidP="00491A71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887A15">
        <w:rPr>
          <w:sz w:val="22"/>
          <w:szCs w:val="22"/>
        </w:rPr>
        <w:t xml:space="preserve"> </w:t>
      </w:r>
      <w:r>
        <w:rPr>
          <w:sz w:val="22"/>
          <w:szCs w:val="22"/>
        </w:rPr>
        <w:t>Kent Watson, General Manager</w:t>
      </w:r>
    </w:p>
    <w:p w14:paraId="40E4C404" w14:textId="23409948" w:rsidR="00491A71" w:rsidRDefault="00491A71" w:rsidP="00491A71">
      <w:pPr>
        <w:ind w:left="360"/>
        <w:rPr>
          <w:sz w:val="22"/>
          <w:szCs w:val="22"/>
        </w:rPr>
      </w:pPr>
    </w:p>
    <w:p w14:paraId="0045321B" w14:textId="1854C49E" w:rsidR="00491A71" w:rsidRPr="00491A71" w:rsidRDefault="00491A71" w:rsidP="00491A71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91A71" w:rsidRPr="00491A71" w:rsidSect="005924AB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596"/>
    <w:multiLevelType w:val="hybridMultilevel"/>
    <w:tmpl w:val="107E0B40"/>
    <w:lvl w:ilvl="0" w:tplc="9A04F2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454A5"/>
    <w:multiLevelType w:val="hybridMultilevel"/>
    <w:tmpl w:val="7D7C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493696">
    <w:abstractNumId w:val="1"/>
  </w:num>
  <w:num w:numId="2" w16cid:durableId="44119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AB"/>
    <w:rsid w:val="00491A71"/>
    <w:rsid w:val="005924AB"/>
    <w:rsid w:val="00887A15"/>
    <w:rsid w:val="00C9594D"/>
    <w:rsid w:val="00D1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095A"/>
  <w15:chartTrackingRefBased/>
  <w15:docId w15:val="{16976726-AE55-4F61-9397-01BD035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cksoncre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Theiss</dc:creator>
  <cp:keywords/>
  <dc:description/>
  <cp:lastModifiedBy>Karen Theiss</cp:lastModifiedBy>
  <cp:revision>1</cp:revision>
  <dcterms:created xsi:type="dcterms:W3CDTF">2022-11-14T15:01:00Z</dcterms:created>
  <dcterms:modified xsi:type="dcterms:W3CDTF">2022-11-14T15:43:00Z</dcterms:modified>
</cp:coreProperties>
</file>